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685" w:type="dxa"/>
        <w:tblInd w:w="-828" w:type="dxa"/>
        <w:tblCellMar>
          <w:top w:w="48" w:type="dxa"/>
          <w:left w:w="108" w:type="dxa"/>
          <w:bottom w:w="14" w:type="dxa"/>
          <w:right w:w="10" w:type="dxa"/>
        </w:tblCellMar>
        <w:tblLook w:val="04A0" w:firstRow="1" w:lastRow="0" w:firstColumn="1" w:lastColumn="0" w:noHBand="0" w:noVBand="1"/>
      </w:tblPr>
      <w:tblGrid>
        <w:gridCol w:w="2650"/>
        <w:gridCol w:w="281"/>
        <w:gridCol w:w="1136"/>
        <w:gridCol w:w="6618"/>
      </w:tblGrid>
      <w:tr w:rsidR="00DD303B">
        <w:trPr>
          <w:trHeight w:val="1820"/>
        </w:trPr>
        <w:tc>
          <w:tcPr>
            <w:tcW w:w="10685" w:type="dxa"/>
            <w:gridSpan w:val="4"/>
            <w:tcBorders>
              <w:top w:val="double" w:sz="12" w:space="0" w:color="000000"/>
              <w:left w:val="double" w:sz="12" w:space="0" w:color="000000"/>
              <w:bottom w:val="double" w:sz="4" w:space="0" w:color="000000"/>
              <w:right w:val="double" w:sz="12" w:space="0" w:color="000000"/>
            </w:tcBorders>
            <w:vAlign w:val="bottom"/>
          </w:tcPr>
          <w:p w:rsidR="00FA2F4E" w:rsidRDefault="00FA2F4E" w:rsidP="00FA2F4E">
            <w:pPr>
              <w:ind w:left="420" w:right="67"/>
              <w:jc w:val="center"/>
            </w:pPr>
            <w:r w:rsidRPr="00CE7B0F">
              <w:rPr>
                <w:rFonts w:ascii="Times New Roman" w:hAnsi="Times New Roman" w:cs="Times New Roman"/>
                <w:noProof/>
                <w:color w:val="auto"/>
                <w:sz w:val="24"/>
              </w:rPr>
              <w:drawing>
                <wp:anchor distT="0" distB="0" distL="114300" distR="114300" simplePos="0" relativeHeight="251662336" behindDoc="0" locked="0" layoutInCell="1" allowOverlap="1" wp14:anchorId="6AB965AA" wp14:editId="657E2D22">
                  <wp:simplePos x="0" y="0"/>
                  <wp:positionH relativeFrom="column">
                    <wp:posOffset>5791200</wp:posOffset>
                  </wp:positionH>
                  <wp:positionV relativeFrom="paragraph">
                    <wp:posOffset>-551180</wp:posOffset>
                  </wp:positionV>
                  <wp:extent cx="817245" cy="956945"/>
                  <wp:effectExtent l="0" t="0" r="1905" b="0"/>
                  <wp:wrapSquare wrapText="bothSides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7245" cy="956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A6047">
              <w:rPr>
                <w:rFonts w:ascii="Times New Roman" w:hAnsi="Times New Roman" w:cs="Times New Roman"/>
                <w:noProof/>
                <w:color w:val="auto"/>
                <w:sz w:val="24"/>
              </w:rPr>
              <w:drawing>
                <wp:anchor distT="0" distB="0" distL="114300" distR="114300" simplePos="0" relativeHeight="251661312" behindDoc="0" locked="0" layoutInCell="1" allowOverlap="1" wp14:anchorId="34964D4A" wp14:editId="051FE4DB">
                  <wp:simplePos x="0" y="0"/>
                  <wp:positionH relativeFrom="column">
                    <wp:posOffset>-887730</wp:posOffset>
                  </wp:positionH>
                  <wp:positionV relativeFrom="paragraph">
                    <wp:posOffset>-79375</wp:posOffset>
                  </wp:positionV>
                  <wp:extent cx="868045" cy="868045"/>
                  <wp:effectExtent l="0" t="0" r="8255" b="8255"/>
                  <wp:wrapSquare wrapText="bothSides"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..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8045" cy="8680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  <w:sz w:val="36"/>
              </w:rPr>
              <w:t xml:space="preserve">T.C. </w:t>
            </w:r>
          </w:p>
          <w:p w:rsidR="00FA2F4E" w:rsidRDefault="00FA2F4E" w:rsidP="00FA2F4E">
            <w:pPr>
              <w:ind w:left="420" w:right="67"/>
              <w:jc w:val="center"/>
            </w:pPr>
            <w:r>
              <w:rPr>
                <w:b/>
                <w:sz w:val="36"/>
              </w:rPr>
              <w:t xml:space="preserve">ANKARA ÜNİVERSİTESİ </w:t>
            </w:r>
          </w:p>
          <w:p w:rsidR="00DD303B" w:rsidRDefault="00FA2F4E" w:rsidP="00FA2F4E">
            <w:pPr>
              <w:ind w:left="420" w:right="106"/>
              <w:jc w:val="center"/>
            </w:pPr>
            <w:r>
              <w:rPr>
                <w:b/>
                <w:sz w:val="36"/>
              </w:rPr>
              <w:t>İLAHİYAT FAKÜLTESİ GÖREV TANIMI FORMU</w:t>
            </w:r>
          </w:p>
        </w:tc>
      </w:tr>
      <w:tr w:rsidR="00DD303B" w:rsidRPr="0007761A">
        <w:trPr>
          <w:trHeight w:val="324"/>
        </w:trPr>
        <w:tc>
          <w:tcPr>
            <w:tcW w:w="2650" w:type="dxa"/>
            <w:tcBorders>
              <w:top w:val="double" w:sz="4" w:space="0" w:color="000000"/>
              <w:left w:val="double" w:sz="12" w:space="0" w:color="000000"/>
              <w:bottom w:val="double" w:sz="4" w:space="0" w:color="000000"/>
              <w:right w:val="double" w:sz="4" w:space="0" w:color="000000"/>
            </w:tcBorders>
          </w:tcPr>
          <w:p w:rsidR="00DD303B" w:rsidRPr="00BC273E" w:rsidRDefault="00306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7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BİRİM </w:t>
            </w:r>
          </w:p>
        </w:tc>
        <w:tc>
          <w:tcPr>
            <w:tcW w:w="28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DD303B" w:rsidRPr="00BC273E" w:rsidRDefault="0030630D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BC27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7753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12" w:space="0" w:color="000000"/>
            </w:tcBorders>
          </w:tcPr>
          <w:p w:rsidR="002B40FD" w:rsidRPr="00F4430D" w:rsidRDefault="002B40FD" w:rsidP="002B40FD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956"/>
            </w:tblGrid>
            <w:tr w:rsidR="002B40FD" w:rsidRPr="00F4430D" w:rsidTr="00DE2F29">
              <w:trPr>
                <w:trHeight w:val="100"/>
              </w:trPr>
              <w:tc>
                <w:tcPr>
                  <w:tcW w:w="0" w:type="auto"/>
                </w:tcPr>
                <w:p w:rsidR="00472268" w:rsidRPr="00F4430D" w:rsidRDefault="00DE2F29" w:rsidP="0047226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F4430D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Bölüm Başkanlığı</w:t>
                  </w:r>
                </w:p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ook w:val="0000" w:firstRow="0" w:lastRow="0" w:firstColumn="0" w:lastColumn="0" w:noHBand="0" w:noVBand="0"/>
                  </w:tblPr>
                  <w:tblGrid>
                    <w:gridCol w:w="222"/>
                  </w:tblGrid>
                  <w:tr w:rsidR="00472268" w:rsidRPr="00F4430D">
                    <w:trPr>
                      <w:trHeight w:val="100"/>
                    </w:trPr>
                    <w:tc>
                      <w:tcPr>
                        <w:tcW w:w="0" w:type="auto"/>
                      </w:tcPr>
                      <w:p w:rsidR="00472268" w:rsidRPr="00F4430D" w:rsidRDefault="00472268" w:rsidP="00DE2F29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</w:rPr>
                        </w:pPr>
                        <w:r w:rsidRPr="00F4430D"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c>
                  </w:tr>
                </w:tbl>
                <w:p w:rsidR="002B40FD" w:rsidRPr="00F4430D" w:rsidRDefault="002B40FD">
                  <w:pPr>
                    <w:pStyle w:val="Default"/>
                  </w:pPr>
                </w:p>
              </w:tc>
            </w:tr>
          </w:tbl>
          <w:p w:rsidR="00DD303B" w:rsidRPr="00F4430D" w:rsidRDefault="00DD303B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303B" w:rsidRPr="0007761A">
        <w:trPr>
          <w:trHeight w:val="322"/>
        </w:trPr>
        <w:tc>
          <w:tcPr>
            <w:tcW w:w="2650" w:type="dxa"/>
            <w:tcBorders>
              <w:top w:val="double" w:sz="4" w:space="0" w:color="000000"/>
              <w:left w:val="double" w:sz="12" w:space="0" w:color="000000"/>
              <w:bottom w:val="double" w:sz="4" w:space="0" w:color="000000"/>
              <w:right w:val="double" w:sz="4" w:space="0" w:color="000000"/>
            </w:tcBorders>
          </w:tcPr>
          <w:p w:rsidR="00DD303B" w:rsidRPr="00BC273E" w:rsidRDefault="002B4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73E">
              <w:rPr>
                <w:rFonts w:ascii="Times New Roman" w:hAnsi="Times New Roman" w:cs="Times New Roman"/>
                <w:b/>
                <w:sz w:val="24"/>
                <w:szCs w:val="24"/>
              </w:rPr>
              <w:t>ÜST YÖNETİCİ /YÖNETİCİLERİ</w:t>
            </w:r>
          </w:p>
        </w:tc>
        <w:tc>
          <w:tcPr>
            <w:tcW w:w="28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DD303B" w:rsidRPr="00BC273E" w:rsidRDefault="0030630D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BC27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7753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12" w:space="0" w:color="000000"/>
            </w:tcBorders>
          </w:tcPr>
          <w:p w:rsidR="002B40FD" w:rsidRPr="00F4430D" w:rsidRDefault="002B40FD" w:rsidP="002B40FD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942"/>
              <w:gridCol w:w="222"/>
            </w:tblGrid>
            <w:tr w:rsidR="00DE2F29" w:rsidRPr="00F4430D" w:rsidTr="00287E60">
              <w:trPr>
                <w:trHeight w:val="226"/>
              </w:trPr>
              <w:tc>
                <w:tcPr>
                  <w:tcW w:w="0" w:type="auto"/>
                </w:tcPr>
                <w:p w:rsidR="00DE2F29" w:rsidRPr="00F4430D" w:rsidRDefault="00991511" w:rsidP="00A64A4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F4430D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Dekan /</w:t>
                  </w:r>
                  <w:r w:rsidR="00A64A49" w:rsidRPr="00F4430D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F4430D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Dekan</w:t>
                  </w:r>
                  <w:r w:rsidR="00A64A49" w:rsidRPr="00F4430D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 xml:space="preserve"> Yardımcıları</w:t>
                  </w:r>
                </w:p>
              </w:tc>
              <w:tc>
                <w:tcPr>
                  <w:tcW w:w="0" w:type="auto"/>
                </w:tcPr>
                <w:p w:rsidR="00DE2F29" w:rsidRPr="00F4430D" w:rsidRDefault="00DE2F29" w:rsidP="0047226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4430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DE2F29" w:rsidRPr="00F4430D" w:rsidRDefault="00DE2F29" w:rsidP="00472268">
                  <w:pPr>
                    <w:pStyle w:val="Default"/>
                  </w:pPr>
                </w:p>
              </w:tc>
            </w:tr>
          </w:tbl>
          <w:p w:rsidR="00DD303B" w:rsidRPr="00F4430D" w:rsidRDefault="00DD303B" w:rsidP="00FA2F4E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303B" w:rsidRPr="0007761A">
        <w:trPr>
          <w:trHeight w:val="859"/>
        </w:trPr>
        <w:tc>
          <w:tcPr>
            <w:tcW w:w="2650" w:type="dxa"/>
            <w:tcBorders>
              <w:top w:val="double" w:sz="4" w:space="0" w:color="000000"/>
              <w:left w:val="double" w:sz="12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DD303B" w:rsidRPr="00BC273E" w:rsidRDefault="002B4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73E">
              <w:rPr>
                <w:rFonts w:ascii="Times New Roman" w:hAnsi="Times New Roman" w:cs="Times New Roman"/>
                <w:b/>
                <w:sz w:val="24"/>
                <w:szCs w:val="24"/>
              </w:rPr>
              <w:t>PERSONEL</w:t>
            </w:r>
            <w:r w:rsidR="0030630D" w:rsidRPr="00BC27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8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DD303B" w:rsidRPr="00BC273E" w:rsidRDefault="0030630D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BC27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7753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12" w:space="0" w:color="000000"/>
            </w:tcBorders>
          </w:tcPr>
          <w:p w:rsidR="002B40FD" w:rsidRPr="00F4430D" w:rsidRDefault="002B40FD" w:rsidP="002B40FD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703"/>
            </w:tblGrid>
            <w:tr w:rsidR="002B40FD" w:rsidRPr="00F4430D">
              <w:trPr>
                <w:trHeight w:val="100"/>
              </w:trPr>
              <w:tc>
                <w:tcPr>
                  <w:tcW w:w="0" w:type="auto"/>
                </w:tcPr>
                <w:p w:rsidR="002B40FD" w:rsidRPr="00F4430D" w:rsidRDefault="00A64A49" w:rsidP="00A64A49">
                  <w:pPr>
                    <w:pStyle w:val="Default"/>
                  </w:pPr>
                  <w:r w:rsidRPr="00F4430D">
                    <w:t>Bölüm Başkanı</w:t>
                  </w:r>
                </w:p>
              </w:tc>
            </w:tr>
          </w:tbl>
          <w:p w:rsidR="00DD303B" w:rsidRPr="00F4430D" w:rsidRDefault="00DD303B">
            <w:pPr>
              <w:ind w:left="2" w:right="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303B" w:rsidRPr="0007761A">
        <w:trPr>
          <w:trHeight w:val="581"/>
        </w:trPr>
        <w:tc>
          <w:tcPr>
            <w:tcW w:w="10685" w:type="dxa"/>
            <w:gridSpan w:val="4"/>
            <w:tcBorders>
              <w:top w:val="double" w:sz="4" w:space="0" w:color="000000"/>
              <w:left w:val="double" w:sz="12" w:space="0" w:color="000000"/>
              <w:bottom w:val="double" w:sz="4" w:space="0" w:color="000000"/>
              <w:right w:val="double" w:sz="12" w:space="0" w:color="000000"/>
            </w:tcBorders>
          </w:tcPr>
          <w:p w:rsidR="00DD303B" w:rsidRPr="0007761A" w:rsidRDefault="0030630D">
            <w:pPr>
              <w:ind w:right="10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6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GÖREV VE SORUMLULUKLAR </w:t>
            </w:r>
          </w:p>
          <w:p w:rsidR="00DE2F29" w:rsidRPr="0007761A" w:rsidRDefault="00DE2F29" w:rsidP="00DE2F29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A64A49" w:rsidRPr="00A64A49" w:rsidRDefault="00DE2F29" w:rsidP="00A64A49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4430D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="00A64A49" w:rsidRPr="00F4430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1.</w:t>
            </w:r>
            <w:r w:rsidR="00A64A49" w:rsidRPr="00A64A4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Bölüm kurullarına başkanlık etmek, bölüm kurullarının kararlarını uygulamak ve bölüme </w:t>
            </w:r>
          </w:p>
          <w:p w:rsidR="00A64A49" w:rsidRPr="00A64A49" w:rsidRDefault="00A64A49" w:rsidP="00A64A49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proofErr w:type="gramStart"/>
            <w:r w:rsidRPr="00A64A4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bağlı</w:t>
            </w:r>
            <w:proofErr w:type="gramEnd"/>
            <w:r w:rsidRPr="00A64A4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birimler arasında koordinasyon, iletişim ve işbirliğini sağlamak, </w:t>
            </w:r>
          </w:p>
          <w:p w:rsidR="00A64A49" w:rsidRPr="00A64A49" w:rsidRDefault="00A64A49" w:rsidP="00A64A49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64A4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2.Üniversite stratejik planı çerçevesinde fakülte veya yüksekokulca hazırlanan gelişim </w:t>
            </w:r>
          </w:p>
          <w:p w:rsidR="00A64A49" w:rsidRPr="00A64A49" w:rsidRDefault="00A64A49" w:rsidP="00A64A49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proofErr w:type="gramStart"/>
            <w:r w:rsidRPr="00A64A4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planına</w:t>
            </w:r>
            <w:proofErr w:type="gramEnd"/>
            <w:r w:rsidRPr="00A64A4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uygun olarak bölümün insan kaynakları, teknolojik ve fiziki altyapı, donanım </w:t>
            </w:r>
            <w:proofErr w:type="spellStart"/>
            <w:r w:rsidRPr="00A64A4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vb</w:t>
            </w:r>
            <w:proofErr w:type="spellEnd"/>
            <w:r w:rsidRPr="00A64A4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  <w:p w:rsidR="00A64A49" w:rsidRPr="00A64A49" w:rsidRDefault="00A64A49" w:rsidP="00A64A49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proofErr w:type="gramStart"/>
            <w:r w:rsidRPr="00A64A4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ihtiyaçlarını</w:t>
            </w:r>
            <w:proofErr w:type="gramEnd"/>
            <w:r w:rsidRPr="00A64A4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bölüm kurulunun da görüşünü alarak dekanlığa sunmak, </w:t>
            </w:r>
          </w:p>
          <w:p w:rsidR="00A64A49" w:rsidRPr="00A64A49" w:rsidRDefault="00A64A49" w:rsidP="00A64A49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64A4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3.Bölümün birimleri ve her düzeydeki personelini kapsayacak şekilde </w:t>
            </w:r>
            <w:proofErr w:type="gramStart"/>
            <w:r w:rsidRPr="00A64A4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motivasyon</w:t>
            </w:r>
            <w:proofErr w:type="gramEnd"/>
            <w:r w:rsidRPr="00A64A4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, işbirliği, </w:t>
            </w:r>
          </w:p>
          <w:p w:rsidR="00A64A49" w:rsidRPr="00A64A49" w:rsidRDefault="00A64A49" w:rsidP="00A64A49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proofErr w:type="gramStart"/>
            <w:r w:rsidRPr="00A64A4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dayanışma</w:t>
            </w:r>
            <w:proofErr w:type="gramEnd"/>
            <w:r w:rsidRPr="00A64A4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, mensubiyet ve aidiyet duygularını geliştirecek yönde çalışmalar yapmak, </w:t>
            </w:r>
          </w:p>
          <w:p w:rsidR="00A64A49" w:rsidRPr="00A64A49" w:rsidRDefault="00A64A49" w:rsidP="00A64A49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proofErr w:type="gramStart"/>
            <w:r w:rsidRPr="00A64A4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gözetim</w:t>
            </w:r>
            <w:proofErr w:type="gramEnd"/>
            <w:r w:rsidRPr="00A64A4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, denetim ve değerlendirme görevlerini yerine getirmek, </w:t>
            </w:r>
          </w:p>
          <w:p w:rsidR="00A64A49" w:rsidRPr="00A64A49" w:rsidRDefault="00BE591D" w:rsidP="00A64A49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4</w:t>
            </w:r>
            <w:r w:rsidR="00A64A49" w:rsidRPr="00A64A4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.Bölümdeki eğitim-öğretim, topluma hizmet, bilimsel araştırma ve yayın faaliyetlerinin </w:t>
            </w:r>
          </w:p>
          <w:p w:rsidR="00A64A49" w:rsidRPr="00A64A49" w:rsidRDefault="00A64A49" w:rsidP="00A64A49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proofErr w:type="gramStart"/>
            <w:r w:rsidRPr="00A64A4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düzenli</w:t>
            </w:r>
            <w:proofErr w:type="gramEnd"/>
            <w:r w:rsidRPr="00A64A4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bir şekilde yürütülmesini sağlamak, </w:t>
            </w:r>
          </w:p>
          <w:p w:rsidR="00A64A49" w:rsidRPr="00A64A49" w:rsidRDefault="00BE591D" w:rsidP="00A64A49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5</w:t>
            </w:r>
            <w:r w:rsidR="00A64A49" w:rsidRPr="00A64A4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.Akademik personel, iş dünyası, toplum ve öğrencilerin görüş ve katkılarını da alarak </w:t>
            </w:r>
          </w:p>
          <w:p w:rsidR="00A64A49" w:rsidRPr="00A64A49" w:rsidRDefault="00A64A49" w:rsidP="00A64A49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proofErr w:type="gramStart"/>
            <w:r w:rsidRPr="00A64A4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dekanlık</w:t>
            </w:r>
            <w:proofErr w:type="gramEnd"/>
            <w:r w:rsidRPr="00A64A4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ile koordineli bir biçimde eğitim-öğretim, bilimsel faaliyetler ve diğer </w:t>
            </w:r>
          </w:p>
          <w:p w:rsidR="00A64A49" w:rsidRPr="00A64A49" w:rsidRDefault="00A64A49" w:rsidP="00A64A49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proofErr w:type="gramStart"/>
            <w:r w:rsidRPr="00A64A4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hizmetlerin</w:t>
            </w:r>
            <w:proofErr w:type="gramEnd"/>
            <w:r w:rsidRPr="00A64A4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kalitesini artırma yönünde çalışmalar yapmak, </w:t>
            </w:r>
          </w:p>
          <w:p w:rsidR="00A64A49" w:rsidRPr="00A64A49" w:rsidRDefault="00BE591D" w:rsidP="00A64A49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6</w:t>
            </w:r>
            <w:r w:rsidR="00A64A49" w:rsidRPr="00A64A4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.Her akademik </w:t>
            </w:r>
            <w:proofErr w:type="gramStart"/>
            <w:r w:rsidR="00A64A49" w:rsidRPr="00A64A4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yıl sonunda</w:t>
            </w:r>
            <w:proofErr w:type="gramEnd"/>
            <w:r w:rsidR="00A64A49" w:rsidRPr="00A64A4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ve istenildiğinde bölümün idari, akademik, bilimsel ve diğer </w:t>
            </w:r>
          </w:p>
          <w:p w:rsidR="00A64A49" w:rsidRPr="00A64A49" w:rsidRDefault="00A64A49" w:rsidP="00A64A49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proofErr w:type="gramStart"/>
            <w:r w:rsidRPr="00A64A4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faaliyetleri</w:t>
            </w:r>
            <w:proofErr w:type="gramEnd"/>
            <w:r w:rsidRPr="00A64A4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hakkında dekanlık rapor sunmak, </w:t>
            </w:r>
          </w:p>
          <w:p w:rsidR="00A64A49" w:rsidRPr="00A64A49" w:rsidRDefault="00BE591D" w:rsidP="00A64A49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7</w:t>
            </w:r>
            <w:r w:rsidR="00A64A49" w:rsidRPr="00A64A4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.Öğretim elemanlarının performanslarını ve öğrencilerin başarı durumlarını düzenli </w:t>
            </w:r>
          </w:p>
          <w:p w:rsidR="00A64A49" w:rsidRPr="00A64A49" w:rsidRDefault="00A64A49" w:rsidP="00A64A49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proofErr w:type="gramStart"/>
            <w:r w:rsidRPr="00A64A4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olarak</w:t>
            </w:r>
            <w:proofErr w:type="gramEnd"/>
            <w:r w:rsidRPr="00A64A4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izlemek ve değerlendirmek, </w:t>
            </w:r>
          </w:p>
          <w:p w:rsidR="00A64A49" w:rsidRPr="00A64A49" w:rsidRDefault="00BE591D" w:rsidP="00A64A49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8</w:t>
            </w:r>
            <w:r w:rsidR="00A64A49" w:rsidRPr="00A64A4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.Bölümde çalışma düzenini oluşturmak, koordinasyon, takip ve disiplini sağlamak, </w:t>
            </w:r>
          </w:p>
          <w:p w:rsidR="00A64A49" w:rsidRPr="00A64A49" w:rsidRDefault="00BE591D" w:rsidP="00A64A49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9</w:t>
            </w:r>
            <w:bookmarkStart w:id="0" w:name="_GoBack"/>
            <w:bookmarkEnd w:id="0"/>
            <w:r w:rsidR="00A64A49" w:rsidRPr="00A64A4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.Dekanlık tarafından verilen diğer görevleri yürütmek. Bölüm başkanı, bölümün ve bölüme </w:t>
            </w:r>
          </w:p>
          <w:p w:rsidR="00A64A49" w:rsidRPr="00A64A49" w:rsidRDefault="00A64A49" w:rsidP="00A64A49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proofErr w:type="gramStart"/>
            <w:r w:rsidRPr="00A64A4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bağlı</w:t>
            </w:r>
            <w:proofErr w:type="gramEnd"/>
            <w:r w:rsidRPr="00A64A4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birimlerin eğitim-öğretim ve araştırma kapasitesinin rasyonel bir şekilde </w:t>
            </w:r>
          </w:p>
          <w:p w:rsidR="00A64A49" w:rsidRPr="00A64A49" w:rsidRDefault="00A64A49" w:rsidP="00A64A49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proofErr w:type="gramStart"/>
            <w:r w:rsidRPr="00A64A4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kullanılmasında</w:t>
            </w:r>
            <w:proofErr w:type="gramEnd"/>
            <w:r w:rsidRPr="00A64A4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ve geliştirilmesinde, gerektiği zaman güvenlik önlemlerinin alınmasında, </w:t>
            </w:r>
          </w:p>
          <w:p w:rsidR="00A64A49" w:rsidRPr="00A64A49" w:rsidRDefault="00A64A49" w:rsidP="00A64A49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proofErr w:type="gramStart"/>
            <w:r w:rsidRPr="00A64A4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öğrencilere</w:t>
            </w:r>
            <w:proofErr w:type="gramEnd"/>
            <w:r w:rsidRPr="00A64A4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gerekli sosyal hizmetlerin sağlanmasında, öğrenme kaynaklarının </w:t>
            </w:r>
          </w:p>
          <w:p w:rsidR="00A64A49" w:rsidRPr="00A64A49" w:rsidRDefault="00A64A49" w:rsidP="00A64A49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proofErr w:type="gramStart"/>
            <w:r w:rsidRPr="00A64A4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geliştirilmesinde</w:t>
            </w:r>
            <w:proofErr w:type="gramEnd"/>
            <w:r w:rsidRPr="00A64A4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, eğitim-öğretim, topluma hizmet, bilimsel araştırma ve yayın </w:t>
            </w:r>
          </w:p>
          <w:p w:rsidR="00A64A49" w:rsidRPr="00A64A49" w:rsidRDefault="00A64A49" w:rsidP="00A64A49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proofErr w:type="gramStart"/>
            <w:r w:rsidRPr="00A64A4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faaliyetlerinin</w:t>
            </w:r>
            <w:proofErr w:type="gramEnd"/>
            <w:r w:rsidRPr="00A64A4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düzenli bir şekilde yürütülmesinde, demirbaş eşyanın korunmasında, bütün </w:t>
            </w:r>
          </w:p>
          <w:p w:rsidR="00A64A49" w:rsidRPr="00A64A49" w:rsidRDefault="00A64A49" w:rsidP="00A64A49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proofErr w:type="gramStart"/>
            <w:r w:rsidRPr="00A64A4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faaliyetlerin</w:t>
            </w:r>
            <w:proofErr w:type="gramEnd"/>
            <w:r w:rsidRPr="00A64A4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gözetim ve denetiminin yapılmasında ve bu işlerin takip ve denetiminde ve </w:t>
            </w:r>
          </w:p>
          <w:p w:rsidR="00A64A49" w:rsidRPr="00A64A49" w:rsidRDefault="00A64A49" w:rsidP="00A64A49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proofErr w:type="gramStart"/>
            <w:r w:rsidRPr="00A64A4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sonuçlarının</w:t>
            </w:r>
            <w:proofErr w:type="gramEnd"/>
            <w:r w:rsidRPr="00A64A4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alınmasında dekanlığa karşı sorumludu</w:t>
            </w:r>
            <w:r w:rsidR="00BB5D4F" w:rsidRPr="00F4430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r.</w:t>
            </w:r>
          </w:p>
          <w:p w:rsidR="00932372" w:rsidRPr="00F4430D" w:rsidRDefault="00932372" w:rsidP="009323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511" w:rsidRPr="00991511" w:rsidRDefault="00932372" w:rsidP="00991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372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</w:p>
          <w:p w:rsidR="002B40FD" w:rsidRPr="0007761A" w:rsidRDefault="002B40FD" w:rsidP="00A64A49">
            <w:pPr>
              <w:autoSpaceDE w:val="0"/>
              <w:autoSpaceDN w:val="0"/>
              <w:adjustRightInd w:val="0"/>
            </w:pPr>
          </w:p>
        </w:tc>
      </w:tr>
      <w:tr w:rsidR="00DD303B" w:rsidRPr="0007761A">
        <w:trPr>
          <w:trHeight w:val="9967"/>
        </w:trPr>
        <w:tc>
          <w:tcPr>
            <w:tcW w:w="10685" w:type="dxa"/>
            <w:gridSpan w:val="4"/>
            <w:tcBorders>
              <w:top w:val="double" w:sz="4" w:space="0" w:color="000000"/>
              <w:left w:val="double" w:sz="12" w:space="0" w:color="000000"/>
              <w:bottom w:val="double" w:sz="4" w:space="0" w:color="000000"/>
              <w:right w:val="double" w:sz="12" w:space="0" w:color="000000"/>
            </w:tcBorders>
          </w:tcPr>
          <w:p w:rsidR="00DD303B" w:rsidRPr="0007761A" w:rsidRDefault="00306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61A">
              <w:rPr>
                <w:rFonts w:ascii="Times New Roman" w:eastAsia="Wingdings" w:hAnsi="Times New Roman" w:cs="Times New Roman"/>
                <w:sz w:val="24"/>
                <w:szCs w:val="24"/>
              </w:rPr>
              <w:lastRenderedPageBreak/>
              <w:t></w:t>
            </w:r>
          </w:p>
        </w:tc>
      </w:tr>
      <w:tr w:rsidR="00DD303B" w:rsidRPr="0007761A">
        <w:trPr>
          <w:trHeight w:val="797"/>
        </w:trPr>
        <w:tc>
          <w:tcPr>
            <w:tcW w:w="4067" w:type="dxa"/>
            <w:gridSpan w:val="3"/>
            <w:tcBorders>
              <w:top w:val="double" w:sz="4" w:space="0" w:color="000000"/>
              <w:left w:val="double" w:sz="12" w:space="0" w:color="000000"/>
              <w:bottom w:val="double" w:sz="12" w:space="0" w:color="000000"/>
              <w:right w:val="double" w:sz="4" w:space="0" w:color="000000"/>
            </w:tcBorders>
            <w:vAlign w:val="center"/>
          </w:tcPr>
          <w:p w:rsidR="00DD303B" w:rsidRPr="00BC273E" w:rsidRDefault="00306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73E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DİĞER BİRİMLERLE </w:t>
            </w:r>
            <w:proofErr w:type="gramStart"/>
            <w:r w:rsidRPr="00BC273E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İLİŞKİSİ :</w:t>
            </w:r>
            <w:proofErr w:type="gramEnd"/>
            <w:r w:rsidRPr="00BC273E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6618" w:type="dxa"/>
            <w:tcBorders>
              <w:top w:val="double" w:sz="4" w:space="0" w:color="000000"/>
              <w:left w:val="double" w:sz="4" w:space="0" w:color="000000"/>
              <w:bottom w:val="double" w:sz="12" w:space="0" w:color="000000"/>
              <w:right w:val="double" w:sz="12" w:space="0" w:color="000000"/>
            </w:tcBorders>
            <w:vAlign w:val="center"/>
          </w:tcPr>
          <w:p w:rsidR="00DD303B" w:rsidRPr="0007761A" w:rsidRDefault="00306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Tüm Birimler </w:t>
            </w:r>
          </w:p>
        </w:tc>
      </w:tr>
    </w:tbl>
    <w:p w:rsidR="00DD303B" w:rsidRPr="00BC273E" w:rsidRDefault="0030630D">
      <w:pPr>
        <w:spacing w:after="0"/>
        <w:ind w:left="-874"/>
        <w:jc w:val="both"/>
        <w:rPr>
          <w:rFonts w:ascii="Times New Roman" w:hAnsi="Times New Roman" w:cs="Times New Roman"/>
          <w:sz w:val="24"/>
          <w:szCs w:val="24"/>
        </w:rPr>
      </w:pPr>
      <w:r w:rsidRPr="00BC273E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DD303B" w:rsidRPr="00BC273E">
      <w:pgSz w:w="11906" w:h="16838"/>
      <w:pgMar w:top="610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F842A4"/>
    <w:multiLevelType w:val="hybridMultilevel"/>
    <w:tmpl w:val="91C6FCB4"/>
    <w:lvl w:ilvl="0" w:tplc="08504A26">
      <w:start w:val="1"/>
      <w:numFmt w:val="bullet"/>
      <w:lvlText w:val="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1100B0A">
      <w:start w:val="1"/>
      <w:numFmt w:val="bullet"/>
      <w:lvlText w:val="o"/>
      <w:lvlJc w:val="left"/>
      <w:pPr>
        <w:ind w:left="15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BFC2E12">
      <w:start w:val="1"/>
      <w:numFmt w:val="bullet"/>
      <w:lvlText w:val="▪"/>
      <w:lvlJc w:val="left"/>
      <w:pPr>
        <w:ind w:left="22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E40C822">
      <w:start w:val="1"/>
      <w:numFmt w:val="bullet"/>
      <w:lvlText w:val="•"/>
      <w:lvlJc w:val="left"/>
      <w:pPr>
        <w:ind w:left="29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538EBE2">
      <w:start w:val="1"/>
      <w:numFmt w:val="bullet"/>
      <w:lvlText w:val="o"/>
      <w:lvlJc w:val="left"/>
      <w:pPr>
        <w:ind w:left="37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3F6C0A6">
      <w:start w:val="1"/>
      <w:numFmt w:val="bullet"/>
      <w:lvlText w:val="▪"/>
      <w:lvlJc w:val="left"/>
      <w:pPr>
        <w:ind w:left="44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E3096D8">
      <w:start w:val="1"/>
      <w:numFmt w:val="bullet"/>
      <w:lvlText w:val="•"/>
      <w:lvlJc w:val="left"/>
      <w:pPr>
        <w:ind w:left="51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3E8FD88">
      <w:start w:val="1"/>
      <w:numFmt w:val="bullet"/>
      <w:lvlText w:val="o"/>
      <w:lvlJc w:val="left"/>
      <w:pPr>
        <w:ind w:left="58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A066670">
      <w:start w:val="1"/>
      <w:numFmt w:val="bullet"/>
      <w:lvlText w:val="▪"/>
      <w:lvlJc w:val="left"/>
      <w:pPr>
        <w:ind w:left="65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03B"/>
    <w:rsid w:val="0007761A"/>
    <w:rsid w:val="0011080B"/>
    <w:rsid w:val="001E2CBD"/>
    <w:rsid w:val="002B40FD"/>
    <w:rsid w:val="0030630D"/>
    <w:rsid w:val="00472268"/>
    <w:rsid w:val="00770AF2"/>
    <w:rsid w:val="00932372"/>
    <w:rsid w:val="00991511"/>
    <w:rsid w:val="00A64A49"/>
    <w:rsid w:val="00BB5D4F"/>
    <w:rsid w:val="00BC273E"/>
    <w:rsid w:val="00BE591D"/>
    <w:rsid w:val="00DD303B"/>
    <w:rsid w:val="00DD5F0A"/>
    <w:rsid w:val="00DE2F29"/>
    <w:rsid w:val="00F4430D"/>
    <w:rsid w:val="00FA2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2B40F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2B40F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005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33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0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8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9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19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1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0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70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2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4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2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6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5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2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0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3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8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8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5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2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11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4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42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9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3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6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8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0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1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1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8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8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0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0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74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3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2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5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6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85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6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8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0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340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SMY ps</dc:creator>
  <cp:keywords/>
  <cp:lastModifiedBy>cumhur</cp:lastModifiedBy>
  <cp:revision>18</cp:revision>
  <dcterms:created xsi:type="dcterms:W3CDTF">2017-10-11T09:13:00Z</dcterms:created>
  <dcterms:modified xsi:type="dcterms:W3CDTF">2017-11-06T06:41:00Z</dcterms:modified>
</cp:coreProperties>
</file>